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3" w:rsidRPr="00A350E2" w:rsidRDefault="00A350E2" w:rsidP="00A350E2">
      <w:pPr>
        <w:spacing w:before="100" w:beforeAutospacing="1" w:after="100" w:afterAutospacing="1" w:line="240" w:lineRule="auto"/>
        <w:rPr>
          <w:rFonts w:ascii="Verdana" w:eastAsia="Calibri" w:hAnsi="Verdana" w:cs="Times New Roman"/>
          <w:sz w:val="18"/>
          <w:szCs w:val="18"/>
          <w:lang w:eastAsia="de-DE"/>
        </w:rPr>
      </w:pPr>
      <w:bookmarkStart w:id="0" w:name="_GoBack"/>
      <w:bookmarkEnd w:id="0"/>
      <w:proofErr w:type="spellStart"/>
      <w:r w:rsidRPr="00A350E2">
        <w:rPr>
          <w:rFonts w:ascii="Verdana" w:eastAsia="Calibri" w:hAnsi="Verdana" w:cs="Times New Roman"/>
          <w:b/>
          <w:bCs/>
          <w:sz w:val="28"/>
          <w:szCs w:val="28"/>
          <w:lang w:eastAsia="de-DE"/>
        </w:rPr>
        <w:t>Coronakrise-Infomail</w:t>
      </w:r>
      <w:proofErr w:type="spellEnd"/>
      <w:r w:rsidRPr="00A350E2">
        <w:rPr>
          <w:rFonts w:ascii="Verdana" w:eastAsia="Calibri" w:hAnsi="Verdana" w:cs="Times New Roman"/>
          <w:b/>
          <w:bCs/>
          <w:sz w:val="28"/>
          <w:szCs w:val="28"/>
          <w:lang w:eastAsia="de-DE"/>
        </w:rPr>
        <w:t xml:space="preserve"> 4 - So erhalten Sie Soforthilfe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Guten Tag, werte Damen und Herren,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  <w:t>mit dieser E-Mail erhalten Sie heute alle wichtigen Informationen zur Antragsstellung der Corona-Soforthilfe.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Programm Sachsen-Anhalt ZUKUNFT - Corona-Soforthilfe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Mit diesem Programm unterstützen der Bund in Verbindung mit dem Land Sachsen-Anhalt Unternehmen bei der Überbrückung von akuten Liquiditätsengpässen auf Grund der Corona-Krise seit dem 11. März 2020. Der Zuschuss (Einmalzahlung) stützt die fortlaufenden Betriebs- und Sachaufwände eines Unternehmens für drei Monate. Wird durch den Vermieter ein Mietnachlass von mindestens 20 Prozent gewährt, können fünf Monate in die Berechnung einbezogen werden. 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Bei der Förderung handelt sich um eine unternehmensbezogene Leistung, die nicht zurückgezahlt werden muss. Hat ein Unternehmer mehrere Unternehmen, so kann er für jedes Unternehmen die Soforthilfe beantragen.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Der Zuschuss ist nach Mitarbeiteranzahl gestaffelt. Unternehmen mit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•        bis zu 5 Mitarbeitern erhalten bis zu 9.000 Euro,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•        6 bis 10 Mitarbeitern bis zu 15.000 Euro,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•        11 bis 25 Mitarbeitern bis zu 20.000 Euro,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•        26 bis 50 Mitarbeitern bis zu 25.000 Euro.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Ausgeschlossen von der Soforthilfe sind Unternehmen: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die vor dem 31. Dezember 2019 in wirtschaftlichen Schwierigkeiten waren,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der privaten und gewerblichen Vermietung und Verpachtung von Immobilien,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die nebenberuflich eine selbstständige Tätigkeit ausüben.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Was ist betrieblicher Sach- und Finanzaufwand netto, z. B.: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1.        Abfallentsorgung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2.        Beiträge (IHK, Handwerkskammer etc.)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3.        Beratungsausgaben (laufende Rechtsanwalts-, Unternehmensberaterkosten)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4.        Betriebliche Versicherungen (BG, Betriebshaftpflicht, Kfz …)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5.        Abo: Literatur, Zeitschriften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6.        Buchführungskosten/Steuerberatung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7.        Büro- und Verpackungsmaterial (laufende Kosten)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8.        Kraftfahrzeugausgaben (laufende Kosten)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9.        Kontoführungs- und GEMA-Gebühren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10.        Leasinggebühren (Raten inkl. Tilgung)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11.        Mieten (inkl. Nebenkosten und Energie)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12.        Rundfunkbeitrag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13.        Reparatur/Instandhaltungsverträge (laufend)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14.        Sonstige Ausgaben (laufende Kosten)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15.        Telefon, Fax, Handy, Internet (laufende Kosten)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16.        Werbung und Vertriebsausgaben (laufende Kosten)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17.        Zinszahlungen Kredite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18.        Tilgung Darlehen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proofErr w:type="spellStart"/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Nicht</w:t>
      </w:r>
      <w:proofErr w:type="spellEnd"/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 xml:space="preserve"> förderfähig über dieses Programm sind: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- Umsatzausfälle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- Material- und Warenlager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- </w:t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Personalkosten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, nutzen Sie dafür die verbesserten Möglichkeit der Kurzarbeit über Ihre Agentur für Arbeit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hyperlink r:id="rId4" w:tgtFrame="_blank" w:history="1">
        <w:r w:rsidRPr="00A350E2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de-DE"/>
          </w:rPr>
          <w:t>https://www.arbeitsagentur.de/news/kurzarbeit-wegen-corona-virus</w:t>
        </w:r>
      </w:hyperlink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- </w:t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Unternehmerlohn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, nutzen Sie dafür den vereinfachten Zugang zur Grundsicherung bei Ihrem Jobcenter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hyperlink r:id="rId5" w:tgtFrame="_blank" w:history="1">
        <w:r w:rsidRPr="00A350E2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de-DE"/>
          </w:rPr>
          <w:t>https://www.arbeitsagentur.de/datei/grundsicherung-deutsch_ba044789.pdf</w:t>
        </w:r>
      </w:hyperlink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Wichtige Hinweise beim Ausfüllen des Corona-Soforthilfe-Antrages: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- Punkt 2.2: Schildern Sie bitte hier, dass Ihre Branche auf Grund der Anordnung des Landes oder Ihrer Stadt / Kommune direkt von der Geschäftsschließung betroffen ist bzw. sofern Sie noch geöffnet haben sollten, Ihnen ein erheblicher </w:t>
      </w:r>
      <w:proofErr w:type="spellStart"/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Einbuch</w:t>
      </w:r>
      <w:proofErr w:type="spellEnd"/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 der Kundennachfrage bzw. Auftragsstornierung eingetreten ist.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Punkt 2.4.2: Mit Versicherungsleistungen ist eine Rückvergütung einer vorhandenen Betriebsschließungsversicherung gemeint. Unter sonstige öffentliche Hilfen ist u. a. eine Zuwendung Ihrer Stadt oder Kommune zu verstehen.  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So nutzen Sie das Corona-Soforthilfe-Programm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1. Laden Sie alle Unterlagen bei der Investitionsbank Sachsen-Anhalt herunter </w:t>
      </w:r>
      <w:hyperlink r:id="rId6" w:tgtFrame="_blank" w:history="1">
        <w:r w:rsidRPr="00A350E2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de-DE"/>
          </w:rPr>
          <w:t>https://www.ib-sachsen-anhalt.de/temp-corona-soforthilfe.html</w:t>
        </w:r>
      </w:hyperlink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2. Lesen Sie sich das Merkblatt, die FAQs, die Richtlinie, die EU-rechtlichen Bestimmungen sowie den Antrag auf Corona-Soforthilfe gut durch.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3. Füllen Sie den Antrag und ggf. die Erklärung über die beantragten/erhaltenden Kleinbeihilfen (z. B. Ihrer Stadt oder Kommune) vollständig aus.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4. Unterschreiben Sie den Antrag/die Anträge und überprüfen Sie diese bitte nochmals auf Vollständigkeit, um Bearbeitungsverzögerungen zu vermeiden.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5. Reichen Sie den Antrag bis 31. Mai 2020, eingescannt per E-Mail </w:t>
      </w:r>
      <w:hyperlink r:id="rId7" w:tgtFrame="_blank" w:history="1">
        <w:r w:rsidRPr="00A350E2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de-DE"/>
          </w:rPr>
          <w:t>mailto:soforthilfe-corona@ib-lsa.de</w:t>
        </w:r>
      </w:hyperlink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 oder per Online-Antrag bei der Investitionsbank Sachsen-Anhalt ein.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 xml:space="preserve">6. Die Auszahlung erfolgt nach Prüfung innerhalb von fünf Werktagen nach Eingang des Förderantrages. Die letzte Auszahlung erfolgt am 31. Juli 2020. 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Das sollten Sie außerdem beachten: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Eine Kumulierung mit anderen öffentlichen Hilfen ist zulässig (z. B. Ihrer Stadt oder Kommune).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Die Soforthilfe ist als Einnahme zu versteuern.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Die Verwendung der Mittel ist innerhalb von sechs Monaten nach Auszahlung der Soforthilfe gegenüber der Investitionsbank nachzuweisen, spätestens bis 31. Dezember 2020.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- Alle Unterlagen sind bis 31.12.2030 aufzubewahren.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Bei Fragen zur Beantragung, helfen Ihnen die Mitarbeiter der Investitionsbank Sachsen-Anhalt unter der kostenfreien Hotline weiter 0800 56 007 57, zusätzliche Service-Nummern Tel. 0391 589 1766, Tel. 0391 589 8528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b/>
          <w:bCs/>
          <w:sz w:val="20"/>
          <w:szCs w:val="20"/>
          <w:lang w:eastAsia="de-DE"/>
        </w:rPr>
        <w:t>Gern können Sie dafür auch die IHK-Hotline 0345 2126-100 nutzen.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t>Sollten Sie künftig keine weiteren E-Mails mehr von uns erhalten wollen, antworten Sie bitte auf diese Nachricht mit dem Wort "Abbestellung".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  <w:t>Mit freundlichen Grüßen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  <w:t>i. A.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  <w:t>Clemens Winkel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  <w:t>Referent Dienstleistungswirtschaft</w:t>
      </w:r>
      <w:r w:rsidRPr="00A350E2">
        <w:rPr>
          <w:rFonts w:ascii="Verdana" w:eastAsia="Calibri" w:hAnsi="Verdana" w:cs="Times New Roman"/>
          <w:sz w:val="20"/>
          <w:szCs w:val="20"/>
          <w:lang w:eastAsia="de-DE"/>
        </w:rPr>
        <w:br/>
        <w:t>Geschäftsfeld Starthilfe und Unternehmensförderung</w:t>
      </w:r>
      <w:r w:rsidRPr="00A350E2">
        <w:rPr>
          <w:rFonts w:ascii="Verdana" w:eastAsia="Calibri" w:hAnsi="Verdana" w:cs="Times New Roman"/>
          <w:sz w:val="18"/>
          <w:szCs w:val="18"/>
          <w:lang w:eastAsia="de-DE"/>
        </w:rPr>
        <w:br/>
      </w:r>
    </w:p>
    <w:sectPr w:rsidR="00BF28D3" w:rsidRPr="00A35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2"/>
    <w:rsid w:val="005D3245"/>
    <w:rsid w:val="008706B8"/>
    <w:rsid w:val="00A350E2"/>
    <w:rsid w:val="00E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542"/>
  <w15:chartTrackingRefBased/>
  <w15:docId w15:val="{D0374422-A318-4836-86B2-3343DA8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forthilfe-corona@ib-ls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web-02.de/mail/client/qP4sV-187ps/dereferrer/?redirectUrl=https%3A%2F%2Fwww.ib-sachsen-anhalt.de%2Ftemp-corona-soforthilfe.html" TargetMode="External"/><Relationship Id="rId5" Type="http://schemas.openxmlformats.org/officeDocument/2006/relationships/hyperlink" Target="https://deref-web-02.de/mail/client/in-oDSXg-QI/dereferrer/?redirectUrl=https%3A%2F%2Fwww.arbeitsagentur.de%2Fdatei%2Fgrundsicherung-deutsch_ba044789.pdf" TargetMode="External"/><Relationship Id="rId4" Type="http://schemas.openxmlformats.org/officeDocument/2006/relationships/hyperlink" Target="https://deref-web-02.de/mail/client/Y8J9ySMH4Es/dereferrer/?redirectUrl=https%3A%2F%2Fwww.arbeitsagentur.de%2Fnews%2Fkurzarbeit-wegen-corona-vir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5122</Characters>
  <Application>Microsoft Office Word</Application>
  <DocSecurity>0</DocSecurity>
  <Lines>42</Lines>
  <Paragraphs>11</Paragraphs>
  <ScaleCrop>false</ScaleCrop>
  <Company>Burgenlandkreis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Christoph</dc:creator>
  <cp:keywords/>
  <dc:description/>
  <cp:lastModifiedBy>Schaaf, Christoph</cp:lastModifiedBy>
  <cp:revision>2</cp:revision>
  <dcterms:created xsi:type="dcterms:W3CDTF">2020-03-30T13:56:00Z</dcterms:created>
  <dcterms:modified xsi:type="dcterms:W3CDTF">2020-03-30T13:57:00Z</dcterms:modified>
</cp:coreProperties>
</file>